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 xml:space="preserve">mero de cuenta ________,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Econom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a del Sector Agroalimentario: sistemas organizativos, productivos y de desarrollo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3544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DRA. JESSICA TOLENTINO MART</w:t>
      </w:r>
      <w:r>
        <w:rPr>
          <w:rFonts w:hAnsi="Times New Roman Bold" w:hint="default"/>
          <w:sz w:val="24"/>
          <w:szCs w:val="24"/>
          <w:rtl w:val="0"/>
          <w:lang w:val="es-ES_tradnl"/>
        </w:rPr>
        <w:t>Í</w:t>
      </w:r>
      <w:r>
        <w:rPr>
          <w:rFonts w:ascii="Times New Roman Bold"/>
          <w:sz w:val="24"/>
          <w:szCs w:val="24"/>
          <w:rtl w:val="0"/>
          <w:lang w:val="es-ES_tradnl"/>
        </w:rPr>
        <w:t>NEZ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3544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